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A1F7A" w:rsidP="009A1F7A" w:rsidRDefault="009A1F7A" w14:paraId="1FD08142" w14:textId="1FFEF97E">
      <w:pPr>
        <w:widowControl w:val="0"/>
        <w:jc w:val="center"/>
        <w:rPr>
          <w:rFonts w:ascii="Poppins" w:hAnsi="Poppins" w:cs="Poppins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DF97B4A" wp14:editId="3D95FB61">
            <wp:simplePos x="0" y="0"/>
            <wp:positionH relativeFrom="margin">
              <wp:align>center</wp:align>
            </wp:positionH>
            <wp:positionV relativeFrom="paragraph">
              <wp:posOffset>-920048</wp:posOffset>
            </wp:positionV>
            <wp:extent cx="7524750" cy="11011829"/>
            <wp:effectExtent l="0" t="0" r="0" b="0"/>
            <wp:wrapNone/>
            <wp:docPr id="1405722460" name="Billede 1405722460" descr="Et billede, der indeholder sort, Grafik, skærmbillede, kun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722460" name="Billede 1405722460" descr="Et billede, der indeholder sort, Grafik, skærmbillede, kunst&#10;&#10;Automatisk generere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1011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1F7A" w:rsidP="009A1F7A" w:rsidRDefault="009A1F7A" w14:paraId="760B53AC" w14:textId="77777777">
      <w:pPr>
        <w:widowControl w:val="0"/>
        <w:jc w:val="center"/>
        <w:rPr>
          <w:rFonts w:ascii="Poppins" w:hAnsi="Poppins" w:cs="Poppins"/>
          <w:b/>
          <w:bCs/>
          <w:sz w:val="48"/>
          <w:szCs w:val="48"/>
        </w:rPr>
      </w:pPr>
    </w:p>
    <w:p w:rsidR="009A1F7A" w:rsidP="009A1F7A" w:rsidRDefault="009A1F7A" w14:paraId="2F37286E" w14:textId="77777777">
      <w:pPr>
        <w:widowControl w:val="0"/>
        <w:jc w:val="center"/>
        <w:rPr>
          <w:rFonts w:ascii="Poppins" w:hAnsi="Poppins" w:cs="Poppins"/>
          <w:b/>
          <w:bCs/>
          <w:sz w:val="48"/>
          <w:szCs w:val="48"/>
        </w:rPr>
      </w:pPr>
    </w:p>
    <w:p w:rsidR="009A1F7A" w:rsidP="009A1F7A" w:rsidRDefault="009A1F7A" w14:paraId="7192BB4A" w14:textId="77777777">
      <w:pPr>
        <w:widowControl w:val="0"/>
        <w:jc w:val="center"/>
        <w:rPr>
          <w:rFonts w:ascii="Poppins" w:hAnsi="Poppins" w:cs="Poppins"/>
          <w:b/>
          <w:bCs/>
          <w:sz w:val="48"/>
          <w:szCs w:val="48"/>
        </w:rPr>
      </w:pPr>
    </w:p>
    <w:p w:rsidRPr="00C53960" w:rsidR="009A1F7A" w:rsidP="430F756C" w:rsidRDefault="009A1F7A" w14:paraId="030A34C8" w14:textId="37E52472">
      <w:pPr>
        <w:pStyle w:val="Normal"/>
        <w:widowControl w:val="0"/>
        <w:suppressLineNumbers w:val="0"/>
        <w:spacing w:before="0" w:beforeAutospacing="off" w:after="160" w:afterAutospacing="off" w:line="259" w:lineRule="auto"/>
        <w:ind w:left="0" w:right="0"/>
        <w:jc w:val="center"/>
        <w:rPr>
          <w:rFonts w:ascii="Poppins" w:hAnsi="Poppins" w:cs="Poppins"/>
          <w:b w:val="1"/>
          <w:bCs w:val="1"/>
          <w:sz w:val="48"/>
          <w:szCs w:val="48"/>
        </w:rPr>
      </w:pPr>
      <w:r w:rsidRPr="430F756C" w:rsidR="158AF5F2">
        <w:rPr>
          <w:rFonts w:ascii="Poppins" w:hAnsi="Poppins" w:cs="Poppins"/>
          <w:b w:val="1"/>
          <w:bCs w:val="1"/>
          <w:sz w:val="48"/>
          <w:szCs w:val="48"/>
        </w:rPr>
        <w:t>Afskedigelsessamtale</w:t>
      </w:r>
      <w:r w:rsidRPr="430F756C" w:rsidR="158AF5F2">
        <w:rPr>
          <w:rFonts w:ascii="Poppins" w:hAnsi="Poppins" w:cs="Poppins"/>
          <w:b w:val="1"/>
          <w:bCs w:val="1"/>
          <w:sz w:val="36"/>
          <w:szCs w:val="36"/>
        </w:rPr>
        <w:t xml:space="preserve"> </w:t>
      </w:r>
    </w:p>
    <w:p w:rsidRPr="00C53960" w:rsidR="009A1F7A" w:rsidP="430F756C" w:rsidRDefault="009A1F7A" w14:paraId="315D0A22" w14:textId="0DED63A4">
      <w:pPr>
        <w:pStyle w:val="Normal"/>
        <w:widowControl w:val="0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  <w:rPr>
          <w:rFonts w:ascii="Poppins" w:hAnsi="Poppins" w:cs="Poppins"/>
          <w:b w:val="1"/>
          <w:bCs w:val="1"/>
          <w:sz w:val="48"/>
          <w:szCs w:val="48"/>
        </w:rPr>
      </w:pPr>
      <w:r w:rsidRPr="430F756C" w:rsidR="009A1F7A">
        <w:rPr>
          <w:rFonts w:ascii="Poppins" w:hAnsi="Poppins" w:cs="Poppins"/>
          <w:b w:val="1"/>
          <w:bCs w:val="1"/>
          <w:sz w:val="36"/>
          <w:szCs w:val="36"/>
        </w:rPr>
        <w:t>Skabelon</w:t>
      </w:r>
      <w:r w:rsidRPr="430F756C" w:rsidR="009A1F7A">
        <w:rPr>
          <w:noProof/>
        </w:rPr>
        <w:t xml:space="preserve"> </w:t>
      </w:r>
    </w:p>
    <w:p w:rsidR="00700FF5" w:rsidP="06D63F1E" w:rsidRDefault="00700FF5" w14:paraId="4F6C931A" w14:textId="3F3CF139">
      <w:pPr>
        <w:rPr>
          <w:rFonts w:ascii="Poppins" w:hAnsi="Poppins" w:cs="Poppins"/>
          <w:b/>
          <w:bCs/>
          <w:sz w:val="48"/>
          <w:szCs w:val="48"/>
        </w:rPr>
      </w:pPr>
    </w:p>
    <w:p w:rsidRPr="001B399C" w:rsidR="7A89C9FB" w:rsidP="092255A6" w:rsidRDefault="00700FF5" w14:paraId="5A2CEB33" w14:textId="5078B3A7">
      <w:pPr>
        <w:widowControl w:val="0"/>
        <w:rPr>
          <w:rFonts w:ascii="Poppins" w:hAnsi="Poppins" w:cs="Poppins"/>
          <w:b w:val="1"/>
          <w:bCs w:val="1"/>
          <w:sz w:val="48"/>
          <w:szCs w:val="48"/>
        </w:rPr>
      </w:pPr>
      <w:r w:rsidRPr="430F756C">
        <w:rPr>
          <w:rFonts w:ascii="Poppins" w:hAnsi="Poppins" w:cs="Poppins"/>
          <w:b w:val="1"/>
          <w:bCs w:val="1"/>
          <w:sz w:val="48"/>
          <w:szCs w:val="48"/>
        </w:rPr>
        <w:br w:type="page"/>
      </w:r>
    </w:p>
    <w:p w:rsidR="4B166C0B" w:rsidP="5BE668A3" w:rsidRDefault="4B166C0B" w14:paraId="68BCD45D" w14:textId="28AE444E">
      <w:pPr>
        <w:pStyle w:val="Normal"/>
        <w:spacing w:before="240" w:beforeAutospacing="off" w:after="240" w:afterAutospacing="off" w:line="360" w:lineRule="auto"/>
        <w:ind w:left="0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  <w:r w:rsidRPr="5BE668A3" w:rsidR="4B166C0B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A</w:t>
      </w:r>
      <w:r w:rsidRPr="5BE668A3" w:rsidR="691B5966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fskedigelsessamtalen er vigtig for at</w:t>
      </w:r>
      <w:r w:rsidRPr="5BE668A3" w:rsidR="57050E76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 xml:space="preserve"> sikre</w:t>
      </w:r>
      <w:r w:rsidRPr="5BE668A3" w:rsidR="501641A1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 xml:space="preserve"> en ordentlig afslutning for både den afskedige</w:t>
      </w:r>
      <w:r w:rsidRPr="5BE668A3" w:rsidR="5F5904B1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de</w:t>
      </w:r>
      <w:r w:rsidRPr="5BE668A3" w:rsidR="501641A1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 xml:space="preserve"> og virksomheden. </w:t>
      </w:r>
      <w:r w:rsidRPr="5BE668A3" w:rsidR="7C36D6CC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 xml:space="preserve">Hvis </w:t>
      </w:r>
      <w:r w:rsidRPr="5BE668A3" w:rsidR="03187A5E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 xml:space="preserve">samtalen </w:t>
      </w:r>
      <w:r w:rsidRPr="5BE668A3" w:rsidR="7C36D6CC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 xml:space="preserve">udføres </w:t>
      </w:r>
      <w:r w:rsidRPr="5BE668A3" w:rsidR="7C36D6CC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korrekt</w:t>
      </w:r>
      <w:r w:rsidRPr="5BE668A3" w:rsidR="3E2732A3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,</w:t>
      </w:r>
      <w:r w:rsidRPr="5BE668A3" w:rsidR="7C36D6CC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 xml:space="preserve"> kan de</w:t>
      </w:r>
      <w:r w:rsidRPr="5BE668A3" w:rsidR="6ED539C5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n bidrage til at afslutte</w:t>
      </w:r>
      <w:r w:rsidRPr="5BE668A3" w:rsidR="7C36D6CC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 xml:space="preserve"> samarbejdet på en god note og skabe</w:t>
      </w:r>
      <w:r w:rsidRPr="5BE668A3" w:rsidR="46972B3D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 xml:space="preserve"> mulighed for</w:t>
      </w:r>
      <w:r w:rsidRPr="5BE668A3" w:rsidR="7C36D6CC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 xml:space="preserve"> feedback fra begge parter.</w:t>
      </w:r>
    </w:p>
    <w:p w:rsidR="430F756C" w:rsidP="5BE668A3" w:rsidRDefault="430F756C" w14:paraId="087B56F1" w14:textId="51E8753E">
      <w:pPr>
        <w:pStyle w:val="Normal"/>
        <w:spacing w:before="240" w:beforeAutospacing="off" w:after="240" w:afterAutospacing="off"/>
        <w:ind w:left="0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</w:p>
    <w:p w:rsidR="36967964" w:rsidP="5BE668A3" w:rsidRDefault="36967964" w14:paraId="1D4CB740" w14:textId="71B704A2">
      <w:pPr>
        <w:pStyle w:val="Listeafsnit"/>
        <w:numPr>
          <w:ilvl w:val="0"/>
          <w:numId w:val="41"/>
        </w:numPr>
        <w:spacing w:before="240" w:beforeAutospacing="off" w:after="240" w:afterAutospacing="off" w:line="600" w:lineRule="auto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  <w:r w:rsidRPr="5BE668A3" w:rsidR="36967964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 xml:space="preserve">Indled med at forklare at virksomheden har valgt at afskedige </w:t>
      </w:r>
      <w:r w:rsidRPr="5BE668A3" w:rsidR="61770AD6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medarbejd</w:t>
      </w:r>
      <w:r w:rsidRPr="5BE668A3" w:rsidR="36967964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e</w:t>
      </w:r>
      <w:r w:rsidRPr="5BE668A3" w:rsidR="61770AD6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ren</w:t>
      </w:r>
    </w:p>
    <w:p w:rsidR="36967964" w:rsidP="5BE668A3" w:rsidRDefault="36967964" w14:paraId="37C24E57" w14:textId="09D03CFD">
      <w:pPr>
        <w:pStyle w:val="Listeafsnit"/>
        <w:numPr>
          <w:ilvl w:val="0"/>
          <w:numId w:val="41"/>
        </w:numPr>
        <w:spacing w:before="240" w:beforeAutospacing="off" w:after="240" w:afterAutospacing="off" w:line="600" w:lineRule="auto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  <w:r w:rsidRPr="5BE668A3" w:rsidR="36967964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Forklar årsagerne til afskedigelsen</w:t>
      </w:r>
    </w:p>
    <w:p w:rsidR="36967964" w:rsidP="5BE668A3" w:rsidRDefault="36967964" w14:paraId="251365F6" w14:textId="3F98EEA5">
      <w:pPr>
        <w:pStyle w:val="Listeafsnit"/>
        <w:numPr>
          <w:ilvl w:val="0"/>
          <w:numId w:val="41"/>
        </w:numPr>
        <w:spacing w:before="240" w:beforeAutospacing="off" w:after="240" w:afterAutospacing="off" w:line="600" w:lineRule="auto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  <w:r w:rsidRPr="5BE668A3" w:rsidR="36967964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Meddel den ansatte om dato for fratrædelsen</w:t>
      </w:r>
    </w:p>
    <w:p w:rsidR="13CBD152" w:rsidP="5BE668A3" w:rsidRDefault="13CBD152" w14:paraId="3F861F9E" w14:textId="4306164D">
      <w:pPr>
        <w:pStyle w:val="Listeafsnit"/>
        <w:numPr>
          <w:ilvl w:val="0"/>
          <w:numId w:val="41"/>
        </w:numPr>
        <w:spacing w:before="240" w:beforeAutospacing="off" w:after="240" w:afterAutospacing="off" w:line="600" w:lineRule="auto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  <w:r w:rsidRPr="5BE668A3" w:rsidR="13CBD152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 xml:space="preserve">Lad medarbejderen reagere, tale ud og lyt – der kan være brug for at </w:t>
      </w:r>
      <w:r w:rsidRPr="5BE668A3" w:rsidR="37DC7EF5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 xml:space="preserve">kort </w:t>
      </w:r>
      <w:r w:rsidRPr="5BE668A3" w:rsidR="13CBD152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gentage årsagerne til afskedigelsen</w:t>
      </w:r>
    </w:p>
    <w:p w:rsidR="4B1B34F9" w:rsidP="5BE668A3" w:rsidRDefault="4B1B34F9" w14:paraId="089502F9" w14:textId="7EC36B86">
      <w:pPr>
        <w:pStyle w:val="Listeafsnit"/>
        <w:numPr>
          <w:ilvl w:val="0"/>
          <w:numId w:val="41"/>
        </w:numPr>
        <w:spacing w:before="240" w:beforeAutospacing="off" w:after="240" w:afterAutospacing="off" w:line="600" w:lineRule="auto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  <w:r w:rsidRPr="5BE668A3" w:rsidR="4B1B34F9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 xml:space="preserve">Meddel at der </w:t>
      </w:r>
      <w:r w:rsidRPr="5BE668A3" w:rsidR="4B1B34F9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evt</w:t>
      </w:r>
      <w:r w:rsidRPr="5BE668A3" w:rsidR="04AAE8A1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.</w:t>
      </w:r>
      <w:r w:rsidRPr="5BE668A3" w:rsidR="4B1B34F9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 xml:space="preserve"> kan planlægges et </w:t>
      </w:r>
      <w:r w:rsidRPr="5BE668A3" w:rsidR="56D66362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 xml:space="preserve">nyt møde </w:t>
      </w:r>
      <w:r w:rsidRPr="5BE668A3" w:rsidR="4B1B34F9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om fremtiden og den kommende periode i virksomheden</w:t>
      </w:r>
    </w:p>
    <w:p w:rsidR="4B1B34F9" w:rsidP="5BE668A3" w:rsidRDefault="4B1B34F9" w14:paraId="41BCA6A2" w14:textId="4FBD75E3">
      <w:pPr>
        <w:pStyle w:val="Listeafsnit"/>
        <w:numPr>
          <w:ilvl w:val="0"/>
          <w:numId w:val="41"/>
        </w:numPr>
        <w:spacing w:before="240" w:beforeAutospacing="off" w:after="240" w:afterAutospacing="off" w:line="600" w:lineRule="auto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  <w:r w:rsidRPr="5BE668A3" w:rsidR="4B1B34F9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Informer om fratrædelsesvilkårene</w:t>
      </w:r>
    </w:p>
    <w:p w:rsidR="5DC3F458" w:rsidP="5BE668A3" w:rsidRDefault="5DC3F458" w14:paraId="23F3D866" w14:textId="286516A3">
      <w:pPr>
        <w:pStyle w:val="Listeafsnit"/>
        <w:numPr>
          <w:ilvl w:val="0"/>
          <w:numId w:val="41"/>
        </w:numPr>
        <w:spacing w:before="240" w:beforeAutospacing="off" w:after="240" w:afterAutospacing="off" w:line="600" w:lineRule="auto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  <w:r w:rsidRPr="5BE668A3" w:rsidR="5DC3F458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Fastsæt dato for en ny samtale, hvor der kan lægges en handleplan</w:t>
      </w:r>
    </w:p>
    <w:p w:rsidR="5DC3F458" w:rsidP="5BE668A3" w:rsidRDefault="5DC3F458" w14:paraId="5AF8691E" w14:textId="0B666920">
      <w:pPr>
        <w:pStyle w:val="Listeafsnit"/>
        <w:numPr>
          <w:ilvl w:val="0"/>
          <w:numId w:val="41"/>
        </w:numPr>
        <w:spacing w:before="240" w:beforeAutospacing="off" w:after="240" w:afterAutospacing="off" w:line="600" w:lineRule="auto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  <w:r w:rsidRPr="5BE668A3" w:rsidR="5DC3F458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Afslut samtalen</w:t>
      </w:r>
    </w:p>
    <w:p w:rsidR="34D5F7B4" w:rsidP="5BE668A3" w:rsidRDefault="34D5F7B4" w14:paraId="6121B6FE" w14:textId="25CBAE22">
      <w:pPr>
        <w:pStyle w:val="Normal"/>
        <w:spacing w:before="240" w:beforeAutospacing="off" w:after="240" w:afterAutospacing="off" w:line="360" w:lineRule="auto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da-DK"/>
        </w:rPr>
      </w:pPr>
      <w:r w:rsidRPr="5BE668A3" w:rsidR="34D5F7B4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da-DK"/>
        </w:rPr>
        <w:t>[Alt afhængigt af afskedigelsesårsagen eller omkringliggende problematikker, bør skabel</w:t>
      </w:r>
      <w:r w:rsidRPr="5BE668A3" w:rsidR="395E0788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da-DK"/>
        </w:rPr>
        <w:t>onens indhold tilrettes.</w:t>
      </w:r>
      <w:r w:rsidRPr="5BE668A3" w:rsidR="34D5F7B4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da-DK"/>
        </w:rPr>
        <w:t>]</w:t>
      </w:r>
    </w:p>
    <w:p w:rsidR="430F756C" w:rsidP="430F756C" w:rsidRDefault="430F756C" w14:paraId="5626463E" w14:textId="724374DE">
      <w:pPr>
        <w:spacing w:before="240" w:beforeAutospacing="off" w:after="240" w:afterAutospacing="off"/>
        <w:rPr>
          <w:rFonts w:ascii="Poppins bold" w:hAnsi="Poppins bold" w:eastAsia="Poppins bold" w:cs="Poppins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</w:p>
    <w:p w:rsidR="430F756C" w:rsidP="430F756C" w:rsidRDefault="430F756C" w14:paraId="1657B395" w14:textId="06D0D99B">
      <w:pPr>
        <w:spacing w:before="240" w:beforeAutospacing="off" w:after="240" w:afterAutospacing="off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</w:p>
    <w:p w:rsidR="1ABA20FD" w:rsidP="5BE668A3" w:rsidRDefault="1ABA20FD" w14:paraId="44C69A05" w14:textId="45F86D4C">
      <w:pPr>
        <w:pStyle w:val="Normal"/>
        <w:widowControl w:val="0"/>
        <w:spacing w:before="240" w:beforeAutospacing="off" w:after="240" w:afterAutospacing="off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</w:p>
    <w:sectPr w:rsidRPr="001B399C" w:rsidR="06D63F1E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07d94899b2b0444c"/>
      <w:footerReference w:type="default" r:id="Raf99a0f8ddb64b3e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-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2CBD43C" w:rsidTr="22CBD43C" w14:paraId="14F05B36">
      <w:trPr>
        <w:trHeight w:val="300"/>
      </w:trPr>
      <w:tc>
        <w:tcPr>
          <w:tcW w:w="3005" w:type="dxa"/>
          <w:tcMar/>
        </w:tcPr>
        <w:p w:rsidR="22CBD43C" w:rsidP="22CBD43C" w:rsidRDefault="22CBD43C" w14:paraId="46509CDB" w14:textId="6DE52A7E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2CBD43C" w:rsidP="22CBD43C" w:rsidRDefault="22CBD43C" w14:paraId="0FAC76E2" w14:textId="40DD4FB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2CBD43C" w:rsidP="22CBD43C" w:rsidRDefault="22CBD43C" w14:paraId="191D937D" w14:textId="47154B73">
          <w:pPr>
            <w:pStyle w:val="Header"/>
            <w:bidi w:val="0"/>
            <w:ind w:right="-115"/>
            <w:jc w:val="right"/>
          </w:pPr>
        </w:p>
      </w:tc>
    </w:tr>
  </w:tbl>
  <w:p w:rsidR="22CBD43C" w:rsidP="22CBD43C" w:rsidRDefault="22CBD43C" w14:paraId="68E9B02B" w14:textId="556A4D0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el-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2CBD43C" w:rsidTr="22CBD43C" w14:paraId="037307BC">
      <w:trPr>
        <w:trHeight w:val="300"/>
      </w:trPr>
      <w:tc>
        <w:tcPr>
          <w:tcW w:w="3005" w:type="dxa"/>
          <w:tcMar/>
        </w:tcPr>
        <w:p w:rsidR="22CBD43C" w:rsidP="22CBD43C" w:rsidRDefault="22CBD43C" w14:paraId="7A6CFEC5" w14:textId="21A296B2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2CBD43C" w:rsidP="22CBD43C" w:rsidRDefault="22CBD43C" w14:paraId="65C93C0F" w14:textId="254BC207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2CBD43C" w:rsidP="22CBD43C" w:rsidRDefault="22CBD43C" w14:paraId="1C6FB803" w14:textId="26E92C06">
          <w:pPr>
            <w:pStyle w:val="Header"/>
            <w:bidi w:val="0"/>
            <w:ind w:right="-115"/>
            <w:jc w:val="right"/>
          </w:pPr>
        </w:p>
      </w:tc>
    </w:tr>
  </w:tbl>
  <w:p w:rsidR="22CBD43C" w:rsidP="22CBD43C" w:rsidRDefault="22CBD43C" w14:paraId="4F0A0D9E" w14:textId="31E012B4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0">
    <w:nsid w:val="5660351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7db08e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6c1b9a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320f55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736323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4b9220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efac1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383388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72c8f1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a280f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4ab383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3c3871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5b7d48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6dfce2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50b4a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53ec08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8497a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1989487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2c1a40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51f25c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39910c9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779fed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33ba68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aaa68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E544B3F"/>
    <w:multiLevelType w:val="hybridMultilevel"/>
    <w:tmpl w:val="C2A029D6"/>
    <w:lvl w:ilvl="0" w:tplc="5A70F81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A4B2AB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506DF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2E214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02E4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78A7D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F8A1D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DEFD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DE80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D372A8"/>
    <w:multiLevelType w:val="hybridMultilevel"/>
    <w:tmpl w:val="D86AD424"/>
    <w:lvl w:ilvl="0" w:tplc="28B0327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E4C98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65C44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C461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4665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DCD4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0E96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2EEB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DA31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9757E9"/>
    <w:multiLevelType w:val="hybridMultilevel"/>
    <w:tmpl w:val="53762678"/>
    <w:lvl w:ilvl="0" w:tplc="105C02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DB88C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D40A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B22A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9859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B656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7F880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900A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568D9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D4B98F"/>
    <w:multiLevelType w:val="hybridMultilevel"/>
    <w:tmpl w:val="A2F65D56"/>
    <w:lvl w:ilvl="0" w:tplc="06DC96A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384C4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B2D0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83CD0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34DB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DA32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56F2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A26A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43ABE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17562CC"/>
    <w:multiLevelType w:val="hybridMultilevel"/>
    <w:tmpl w:val="4A82D688"/>
    <w:lvl w:ilvl="0" w:tplc="A20A0C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1A74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23A48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E47E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BF8D4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BE98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B8DA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B30A6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9A47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BB4F7F4"/>
    <w:multiLevelType w:val="hybridMultilevel"/>
    <w:tmpl w:val="852E98FE"/>
    <w:lvl w:ilvl="0" w:tplc="B498D1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2C859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9C9E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5E34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AE73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FE25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70C35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DA2A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FA41F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E0EBBEF"/>
    <w:multiLevelType w:val="hybridMultilevel"/>
    <w:tmpl w:val="D7AEC8F2"/>
    <w:lvl w:ilvl="0" w:tplc="8C0AEC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E680C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8600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001B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0DE96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1814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D42AB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DA5A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448E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1A1974A"/>
    <w:multiLevelType w:val="hybridMultilevel"/>
    <w:tmpl w:val="DCA8B0BC"/>
    <w:lvl w:ilvl="0" w:tplc="B92A11C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FA146D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2CA5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C27B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1C74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22FB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0CDD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0E6B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5E67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8037800"/>
    <w:multiLevelType w:val="hybridMultilevel"/>
    <w:tmpl w:val="9664E00C"/>
    <w:lvl w:ilvl="0" w:tplc="E2660F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14C0D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CD4CB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6C3B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BC76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365E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12AF7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36F1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A4A4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5726032"/>
    <w:multiLevelType w:val="hybridMultilevel"/>
    <w:tmpl w:val="A4469A44"/>
    <w:lvl w:ilvl="0" w:tplc="D0723B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DB6C4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7EC36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1ACB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2A40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8BC8C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B083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E0E0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9DAFF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E5FCD2A"/>
    <w:multiLevelType w:val="hybridMultilevel"/>
    <w:tmpl w:val="AA5C081A"/>
    <w:lvl w:ilvl="0" w:tplc="3D149BE2">
      <w:start w:val="1"/>
      <w:numFmt w:val="decimal"/>
      <w:lvlText w:val="%1."/>
      <w:lvlJc w:val="left"/>
      <w:pPr>
        <w:ind w:left="720" w:hanging="360"/>
      </w:pPr>
    </w:lvl>
    <w:lvl w:ilvl="1" w:tplc="C30E66F8">
      <w:start w:val="1"/>
      <w:numFmt w:val="lowerLetter"/>
      <w:lvlText w:val="%2."/>
      <w:lvlJc w:val="left"/>
      <w:pPr>
        <w:ind w:left="1440" w:hanging="360"/>
      </w:pPr>
    </w:lvl>
    <w:lvl w:ilvl="2" w:tplc="B4B07C5E">
      <w:start w:val="1"/>
      <w:numFmt w:val="lowerRoman"/>
      <w:lvlText w:val="%3."/>
      <w:lvlJc w:val="right"/>
      <w:pPr>
        <w:ind w:left="2160" w:hanging="180"/>
      </w:pPr>
    </w:lvl>
    <w:lvl w:ilvl="3" w:tplc="93BAAA64">
      <w:start w:val="1"/>
      <w:numFmt w:val="decimal"/>
      <w:lvlText w:val="%4."/>
      <w:lvlJc w:val="left"/>
      <w:pPr>
        <w:ind w:left="2880" w:hanging="360"/>
      </w:pPr>
    </w:lvl>
    <w:lvl w:ilvl="4" w:tplc="4770E452">
      <w:start w:val="1"/>
      <w:numFmt w:val="lowerLetter"/>
      <w:lvlText w:val="%5."/>
      <w:lvlJc w:val="left"/>
      <w:pPr>
        <w:ind w:left="3600" w:hanging="360"/>
      </w:pPr>
    </w:lvl>
    <w:lvl w:ilvl="5" w:tplc="CC00B646">
      <w:start w:val="1"/>
      <w:numFmt w:val="lowerRoman"/>
      <w:lvlText w:val="%6."/>
      <w:lvlJc w:val="right"/>
      <w:pPr>
        <w:ind w:left="4320" w:hanging="180"/>
      </w:pPr>
    </w:lvl>
    <w:lvl w:ilvl="6" w:tplc="172A1C60">
      <w:start w:val="1"/>
      <w:numFmt w:val="decimal"/>
      <w:lvlText w:val="%7."/>
      <w:lvlJc w:val="left"/>
      <w:pPr>
        <w:ind w:left="5040" w:hanging="360"/>
      </w:pPr>
    </w:lvl>
    <w:lvl w:ilvl="7" w:tplc="EB7205F2">
      <w:start w:val="1"/>
      <w:numFmt w:val="lowerLetter"/>
      <w:lvlText w:val="%8."/>
      <w:lvlJc w:val="left"/>
      <w:pPr>
        <w:ind w:left="5760" w:hanging="360"/>
      </w:pPr>
    </w:lvl>
    <w:lvl w:ilvl="8" w:tplc="7B5ABE0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32A4C"/>
    <w:multiLevelType w:val="hybridMultilevel"/>
    <w:tmpl w:val="1158C7CC"/>
    <w:lvl w:ilvl="0" w:tplc="77F8C98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26454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3EA33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687B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7A628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486C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A0ED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9E57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2781B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E285020"/>
    <w:multiLevelType w:val="hybridMultilevel"/>
    <w:tmpl w:val="1F380DE8"/>
    <w:lvl w:ilvl="0" w:tplc="B88EAD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3B20E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0662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9A14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73C9D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76BE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1C096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1407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5808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E681223"/>
    <w:multiLevelType w:val="hybridMultilevel"/>
    <w:tmpl w:val="4CFA72F4"/>
    <w:lvl w:ilvl="0" w:tplc="9D7292DC">
      <w:start w:val="1"/>
      <w:numFmt w:val="decimal"/>
      <w:lvlText w:val="%1."/>
      <w:lvlJc w:val="left"/>
      <w:pPr>
        <w:ind w:left="720" w:hanging="360"/>
      </w:pPr>
    </w:lvl>
    <w:lvl w:ilvl="1" w:tplc="7832972E">
      <w:start w:val="1"/>
      <w:numFmt w:val="lowerLetter"/>
      <w:lvlText w:val="%2."/>
      <w:lvlJc w:val="left"/>
      <w:pPr>
        <w:ind w:left="1440" w:hanging="360"/>
      </w:pPr>
    </w:lvl>
    <w:lvl w:ilvl="2" w:tplc="672092AC">
      <w:start w:val="1"/>
      <w:numFmt w:val="lowerRoman"/>
      <w:lvlText w:val="%3."/>
      <w:lvlJc w:val="right"/>
      <w:pPr>
        <w:ind w:left="2160" w:hanging="180"/>
      </w:pPr>
    </w:lvl>
    <w:lvl w:ilvl="3" w:tplc="7D5A449A">
      <w:start w:val="1"/>
      <w:numFmt w:val="decimal"/>
      <w:lvlText w:val="%4."/>
      <w:lvlJc w:val="left"/>
      <w:pPr>
        <w:ind w:left="2880" w:hanging="360"/>
      </w:pPr>
    </w:lvl>
    <w:lvl w:ilvl="4" w:tplc="2392EC74">
      <w:start w:val="1"/>
      <w:numFmt w:val="lowerLetter"/>
      <w:lvlText w:val="%5."/>
      <w:lvlJc w:val="left"/>
      <w:pPr>
        <w:ind w:left="3600" w:hanging="360"/>
      </w:pPr>
    </w:lvl>
    <w:lvl w:ilvl="5" w:tplc="A8A8BFAC">
      <w:start w:val="1"/>
      <w:numFmt w:val="lowerRoman"/>
      <w:lvlText w:val="%6."/>
      <w:lvlJc w:val="right"/>
      <w:pPr>
        <w:ind w:left="4320" w:hanging="180"/>
      </w:pPr>
    </w:lvl>
    <w:lvl w:ilvl="6" w:tplc="BC26A9AE">
      <w:start w:val="1"/>
      <w:numFmt w:val="decimal"/>
      <w:lvlText w:val="%7."/>
      <w:lvlJc w:val="left"/>
      <w:pPr>
        <w:ind w:left="5040" w:hanging="360"/>
      </w:pPr>
    </w:lvl>
    <w:lvl w:ilvl="7" w:tplc="FAB6AF3E">
      <w:start w:val="1"/>
      <w:numFmt w:val="lowerLetter"/>
      <w:lvlText w:val="%8."/>
      <w:lvlJc w:val="left"/>
      <w:pPr>
        <w:ind w:left="5760" w:hanging="360"/>
      </w:pPr>
    </w:lvl>
    <w:lvl w:ilvl="8" w:tplc="7720756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9C6B92"/>
    <w:multiLevelType w:val="hybridMultilevel"/>
    <w:tmpl w:val="2C76113E"/>
    <w:lvl w:ilvl="0" w:tplc="F1F4BF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ED251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09AB0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5A0D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166C5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E8A2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9A6D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A4DC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7F80C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8490C0D"/>
    <w:multiLevelType w:val="hybridMultilevel"/>
    <w:tmpl w:val="7ADA8044"/>
    <w:lvl w:ilvl="0" w:tplc="11B22D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1B896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104A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E079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647D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B845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B29B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C6E8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2906C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B57121D"/>
    <w:multiLevelType w:val="hybridMultilevel"/>
    <w:tmpl w:val="2926146E"/>
    <w:lvl w:ilvl="0" w:tplc="4626952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7A00DF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F0A5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C689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3289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8657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4485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C62A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9C0E0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" w16cid:durableId="576475050">
    <w:abstractNumId w:val="2"/>
  </w:num>
  <w:num w:numId="2" w16cid:durableId="1050807929">
    <w:abstractNumId w:val="14"/>
  </w:num>
  <w:num w:numId="3" w16cid:durableId="301228772">
    <w:abstractNumId w:val="3"/>
  </w:num>
  <w:num w:numId="4" w16cid:durableId="503782613">
    <w:abstractNumId w:val="15"/>
  </w:num>
  <w:num w:numId="5" w16cid:durableId="756558693">
    <w:abstractNumId w:val="16"/>
  </w:num>
  <w:num w:numId="6" w16cid:durableId="1225066308">
    <w:abstractNumId w:val="4"/>
  </w:num>
  <w:num w:numId="7" w16cid:durableId="2099053318">
    <w:abstractNumId w:val="9"/>
  </w:num>
  <w:num w:numId="8" w16cid:durableId="205067781">
    <w:abstractNumId w:val="7"/>
  </w:num>
  <w:num w:numId="9" w16cid:durableId="1415856215">
    <w:abstractNumId w:val="5"/>
  </w:num>
  <w:num w:numId="10" w16cid:durableId="237787100">
    <w:abstractNumId w:val="8"/>
  </w:num>
  <w:num w:numId="11" w16cid:durableId="910777837">
    <w:abstractNumId w:val="12"/>
  </w:num>
  <w:num w:numId="12" w16cid:durableId="885482933">
    <w:abstractNumId w:val="6"/>
  </w:num>
  <w:num w:numId="13" w16cid:durableId="1494686365">
    <w:abstractNumId w:val="11"/>
  </w:num>
  <w:num w:numId="14" w16cid:durableId="1953510890">
    <w:abstractNumId w:val="1"/>
  </w:num>
  <w:num w:numId="15" w16cid:durableId="528879824">
    <w:abstractNumId w:val="13"/>
  </w:num>
  <w:num w:numId="16" w16cid:durableId="956061665">
    <w:abstractNumId w:val="10"/>
  </w:num>
  <w:num w:numId="17" w16cid:durableId="181667939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A64BED"/>
    <w:rsid w:val="001B399C"/>
    <w:rsid w:val="0029AFEC"/>
    <w:rsid w:val="00700FF5"/>
    <w:rsid w:val="008B0469"/>
    <w:rsid w:val="009A1F7A"/>
    <w:rsid w:val="00B9558E"/>
    <w:rsid w:val="00C219D5"/>
    <w:rsid w:val="00D70790"/>
    <w:rsid w:val="00DF6DEB"/>
    <w:rsid w:val="019C1E0B"/>
    <w:rsid w:val="019D85F2"/>
    <w:rsid w:val="01F8DEA0"/>
    <w:rsid w:val="026266DC"/>
    <w:rsid w:val="026B0364"/>
    <w:rsid w:val="028082FA"/>
    <w:rsid w:val="0296D49D"/>
    <w:rsid w:val="029807E3"/>
    <w:rsid w:val="02AE96DB"/>
    <w:rsid w:val="02B6B471"/>
    <w:rsid w:val="03187A5E"/>
    <w:rsid w:val="0355E4AA"/>
    <w:rsid w:val="038F6457"/>
    <w:rsid w:val="046FFEB6"/>
    <w:rsid w:val="04AAE8A1"/>
    <w:rsid w:val="059F30EE"/>
    <w:rsid w:val="065A8775"/>
    <w:rsid w:val="06C4B754"/>
    <w:rsid w:val="06D63F1E"/>
    <w:rsid w:val="070BE763"/>
    <w:rsid w:val="076D934A"/>
    <w:rsid w:val="080F3925"/>
    <w:rsid w:val="081A7FD6"/>
    <w:rsid w:val="083E2759"/>
    <w:rsid w:val="0844E4B5"/>
    <w:rsid w:val="08CECD0A"/>
    <w:rsid w:val="08E65FEB"/>
    <w:rsid w:val="092255A6"/>
    <w:rsid w:val="09A17A1A"/>
    <w:rsid w:val="0A06FC24"/>
    <w:rsid w:val="0B26700B"/>
    <w:rsid w:val="0B3EA730"/>
    <w:rsid w:val="0BE25F6F"/>
    <w:rsid w:val="0CA12CEA"/>
    <w:rsid w:val="0D103DD6"/>
    <w:rsid w:val="0D26F7E7"/>
    <w:rsid w:val="0D45748A"/>
    <w:rsid w:val="0E20025C"/>
    <w:rsid w:val="0E7C2FA0"/>
    <w:rsid w:val="0E8C0E8D"/>
    <w:rsid w:val="0E9C4962"/>
    <w:rsid w:val="0EA24134"/>
    <w:rsid w:val="0EB3340A"/>
    <w:rsid w:val="0F65FE8A"/>
    <w:rsid w:val="102C27B9"/>
    <w:rsid w:val="110EA54F"/>
    <w:rsid w:val="11744933"/>
    <w:rsid w:val="118E3DF4"/>
    <w:rsid w:val="1248F2C0"/>
    <w:rsid w:val="128828C7"/>
    <w:rsid w:val="12F8B15C"/>
    <w:rsid w:val="1325F772"/>
    <w:rsid w:val="13632E93"/>
    <w:rsid w:val="13BBA8ED"/>
    <w:rsid w:val="13CBD152"/>
    <w:rsid w:val="13F19E7B"/>
    <w:rsid w:val="14179812"/>
    <w:rsid w:val="1451E994"/>
    <w:rsid w:val="151FDCDA"/>
    <w:rsid w:val="157C01C6"/>
    <w:rsid w:val="158AF5F2"/>
    <w:rsid w:val="1593FD6C"/>
    <w:rsid w:val="15D685A4"/>
    <w:rsid w:val="166FC47D"/>
    <w:rsid w:val="16C16BBA"/>
    <w:rsid w:val="17439748"/>
    <w:rsid w:val="17972BE5"/>
    <w:rsid w:val="17A05083"/>
    <w:rsid w:val="17BD7203"/>
    <w:rsid w:val="18F7E38D"/>
    <w:rsid w:val="18F8BFAD"/>
    <w:rsid w:val="196A7114"/>
    <w:rsid w:val="19F01A77"/>
    <w:rsid w:val="1A06CA43"/>
    <w:rsid w:val="1A3243A5"/>
    <w:rsid w:val="1A858A4F"/>
    <w:rsid w:val="1A95DCB8"/>
    <w:rsid w:val="1AB96B1D"/>
    <w:rsid w:val="1ABA20FD"/>
    <w:rsid w:val="1AC87FA0"/>
    <w:rsid w:val="1AD0DCF0"/>
    <w:rsid w:val="1B527E0F"/>
    <w:rsid w:val="1BB03CC6"/>
    <w:rsid w:val="1BF844A1"/>
    <w:rsid w:val="1C2C3BC1"/>
    <w:rsid w:val="1C83F7B9"/>
    <w:rsid w:val="1CD8C0E8"/>
    <w:rsid w:val="1CEF43A3"/>
    <w:rsid w:val="1D20172B"/>
    <w:rsid w:val="1D42B7B0"/>
    <w:rsid w:val="1D9B25DC"/>
    <w:rsid w:val="1E7EF890"/>
    <w:rsid w:val="1F42010B"/>
    <w:rsid w:val="1FB837EB"/>
    <w:rsid w:val="1FD6D2CD"/>
    <w:rsid w:val="200D8118"/>
    <w:rsid w:val="201E815C"/>
    <w:rsid w:val="2029AFCF"/>
    <w:rsid w:val="203E9F51"/>
    <w:rsid w:val="20A64BED"/>
    <w:rsid w:val="20BE30F9"/>
    <w:rsid w:val="211972EE"/>
    <w:rsid w:val="213836D3"/>
    <w:rsid w:val="2184FBAB"/>
    <w:rsid w:val="21D5C6D3"/>
    <w:rsid w:val="21E21F1E"/>
    <w:rsid w:val="21FC40BE"/>
    <w:rsid w:val="221D59D1"/>
    <w:rsid w:val="224A70E0"/>
    <w:rsid w:val="229550B3"/>
    <w:rsid w:val="22CBD43C"/>
    <w:rsid w:val="22E42350"/>
    <w:rsid w:val="23690066"/>
    <w:rsid w:val="23739491"/>
    <w:rsid w:val="237ED504"/>
    <w:rsid w:val="23B6958C"/>
    <w:rsid w:val="246D5D41"/>
    <w:rsid w:val="24BB17F6"/>
    <w:rsid w:val="252ECBAB"/>
    <w:rsid w:val="2546F7F9"/>
    <w:rsid w:val="25B75257"/>
    <w:rsid w:val="25FCCA6C"/>
    <w:rsid w:val="2606649A"/>
    <w:rsid w:val="2658E42C"/>
    <w:rsid w:val="26BCF68F"/>
    <w:rsid w:val="27D82F95"/>
    <w:rsid w:val="2817A572"/>
    <w:rsid w:val="289EE85D"/>
    <w:rsid w:val="29D88A04"/>
    <w:rsid w:val="2BD17398"/>
    <w:rsid w:val="2C538BBB"/>
    <w:rsid w:val="2CB77430"/>
    <w:rsid w:val="2D75CEB4"/>
    <w:rsid w:val="2DFE847B"/>
    <w:rsid w:val="2EDA9510"/>
    <w:rsid w:val="2EE269C1"/>
    <w:rsid w:val="2F0BF762"/>
    <w:rsid w:val="2F9CDB5D"/>
    <w:rsid w:val="2FC7A915"/>
    <w:rsid w:val="31076523"/>
    <w:rsid w:val="31EE7E45"/>
    <w:rsid w:val="32269EE0"/>
    <w:rsid w:val="324ECB90"/>
    <w:rsid w:val="3258E8FB"/>
    <w:rsid w:val="32CAEEAA"/>
    <w:rsid w:val="32E2F7A0"/>
    <w:rsid w:val="33423372"/>
    <w:rsid w:val="3395745B"/>
    <w:rsid w:val="34273102"/>
    <w:rsid w:val="342918EB"/>
    <w:rsid w:val="34D5F7B4"/>
    <w:rsid w:val="35841EFE"/>
    <w:rsid w:val="35A0E424"/>
    <w:rsid w:val="3630C3DB"/>
    <w:rsid w:val="36967964"/>
    <w:rsid w:val="36F18E34"/>
    <w:rsid w:val="36FB9617"/>
    <w:rsid w:val="37383F16"/>
    <w:rsid w:val="37DC7EF5"/>
    <w:rsid w:val="3819BF83"/>
    <w:rsid w:val="384FC9DE"/>
    <w:rsid w:val="38D93067"/>
    <w:rsid w:val="395E0788"/>
    <w:rsid w:val="3A434128"/>
    <w:rsid w:val="3A518818"/>
    <w:rsid w:val="3B1DA60C"/>
    <w:rsid w:val="3B2D5F02"/>
    <w:rsid w:val="3B8DE4DA"/>
    <w:rsid w:val="3BE2744B"/>
    <w:rsid w:val="3BF5EA3D"/>
    <w:rsid w:val="3C8545D3"/>
    <w:rsid w:val="3C8F02C4"/>
    <w:rsid w:val="3E2732A3"/>
    <w:rsid w:val="3E4A1A92"/>
    <w:rsid w:val="3F0EBE59"/>
    <w:rsid w:val="3F11D324"/>
    <w:rsid w:val="3F5E77ED"/>
    <w:rsid w:val="3F75A259"/>
    <w:rsid w:val="40CB9D1C"/>
    <w:rsid w:val="40EE742D"/>
    <w:rsid w:val="40FFAEB0"/>
    <w:rsid w:val="4163EDAA"/>
    <w:rsid w:val="41679C0B"/>
    <w:rsid w:val="423B723E"/>
    <w:rsid w:val="429DD56F"/>
    <w:rsid w:val="430F756C"/>
    <w:rsid w:val="4448D189"/>
    <w:rsid w:val="4495CC09"/>
    <w:rsid w:val="44ABD8E2"/>
    <w:rsid w:val="44ADE01F"/>
    <w:rsid w:val="44D36D78"/>
    <w:rsid w:val="44FC1523"/>
    <w:rsid w:val="450F1834"/>
    <w:rsid w:val="45A770FD"/>
    <w:rsid w:val="4609FB97"/>
    <w:rsid w:val="46615AEA"/>
    <w:rsid w:val="46972B3D"/>
    <w:rsid w:val="4697E584"/>
    <w:rsid w:val="46B8DB88"/>
    <w:rsid w:val="46D5EF02"/>
    <w:rsid w:val="474D8CB7"/>
    <w:rsid w:val="47A6A607"/>
    <w:rsid w:val="47C64116"/>
    <w:rsid w:val="48218FE8"/>
    <w:rsid w:val="4825E5FB"/>
    <w:rsid w:val="488776BF"/>
    <w:rsid w:val="488F7EFC"/>
    <w:rsid w:val="49AE6994"/>
    <w:rsid w:val="49E9013C"/>
    <w:rsid w:val="4A0810DF"/>
    <w:rsid w:val="4AAB1246"/>
    <w:rsid w:val="4B166C0B"/>
    <w:rsid w:val="4B1AA018"/>
    <w:rsid w:val="4B1B34F9"/>
    <w:rsid w:val="4C0420B2"/>
    <w:rsid w:val="4C210CF1"/>
    <w:rsid w:val="4D22CBB3"/>
    <w:rsid w:val="4D3AD62A"/>
    <w:rsid w:val="4D8A79C5"/>
    <w:rsid w:val="4E2CCC2A"/>
    <w:rsid w:val="4E88264C"/>
    <w:rsid w:val="4E97C8BC"/>
    <w:rsid w:val="4EA4B13B"/>
    <w:rsid w:val="4EE611D9"/>
    <w:rsid w:val="4EED5491"/>
    <w:rsid w:val="4F0496F7"/>
    <w:rsid w:val="4F4166D8"/>
    <w:rsid w:val="501641A1"/>
    <w:rsid w:val="50B57ED3"/>
    <w:rsid w:val="51108C91"/>
    <w:rsid w:val="514D9606"/>
    <w:rsid w:val="517BBEBD"/>
    <w:rsid w:val="5189BD0A"/>
    <w:rsid w:val="52266D78"/>
    <w:rsid w:val="523E9873"/>
    <w:rsid w:val="52472D4F"/>
    <w:rsid w:val="52A17409"/>
    <w:rsid w:val="531600F3"/>
    <w:rsid w:val="5331E647"/>
    <w:rsid w:val="5354E7B0"/>
    <w:rsid w:val="5373CE94"/>
    <w:rsid w:val="53BDF1C5"/>
    <w:rsid w:val="5440F383"/>
    <w:rsid w:val="546E0679"/>
    <w:rsid w:val="54D70E64"/>
    <w:rsid w:val="55425A00"/>
    <w:rsid w:val="5544E93D"/>
    <w:rsid w:val="555C1903"/>
    <w:rsid w:val="556F5C68"/>
    <w:rsid w:val="55BD5885"/>
    <w:rsid w:val="55D189BA"/>
    <w:rsid w:val="56D66362"/>
    <w:rsid w:val="56D72AD6"/>
    <w:rsid w:val="56E72E30"/>
    <w:rsid w:val="56EB1038"/>
    <w:rsid w:val="57050E76"/>
    <w:rsid w:val="5772E0EA"/>
    <w:rsid w:val="57A2CE08"/>
    <w:rsid w:val="57A55CA4"/>
    <w:rsid w:val="57FCF41E"/>
    <w:rsid w:val="59586851"/>
    <w:rsid w:val="59A0BB2D"/>
    <w:rsid w:val="5AA1A858"/>
    <w:rsid w:val="5ACDE4F5"/>
    <w:rsid w:val="5B3EED16"/>
    <w:rsid w:val="5B44DE87"/>
    <w:rsid w:val="5B6BA080"/>
    <w:rsid w:val="5BA39918"/>
    <w:rsid w:val="5BE225E7"/>
    <w:rsid w:val="5BE668A3"/>
    <w:rsid w:val="5C35666C"/>
    <w:rsid w:val="5C6363D5"/>
    <w:rsid w:val="5C803104"/>
    <w:rsid w:val="5CAA3FAB"/>
    <w:rsid w:val="5D6E06B9"/>
    <w:rsid w:val="5DC3F458"/>
    <w:rsid w:val="5DE136A4"/>
    <w:rsid w:val="5DEC2BA9"/>
    <w:rsid w:val="5E54648B"/>
    <w:rsid w:val="5EF8E723"/>
    <w:rsid w:val="5F5904B1"/>
    <w:rsid w:val="5F8567A7"/>
    <w:rsid w:val="6046EE39"/>
    <w:rsid w:val="60624122"/>
    <w:rsid w:val="609783F1"/>
    <w:rsid w:val="60D62B75"/>
    <w:rsid w:val="61605861"/>
    <w:rsid w:val="61770AD6"/>
    <w:rsid w:val="61C630FC"/>
    <w:rsid w:val="624DE25A"/>
    <w:rsid w:val="62BAE7F1"/>
    <w:rsid w:val="62EBF32B"/>
    <w:rsid w:val="633708A9"/>
    <w:rsid w:val="6381DEC5"/>
    <w:rsid w:val="63C84E3D"/>
    <w:rsid w:val="63D1CA0C"/>
    <w:rsid w:val="63FEB789"/>
    <w:rsid w:val="64519B70"/>
    <w:rsid w:val="647D52A1"/>
    <w:rsid w:val="6491EADF"/>
    <w:rsid w:val="64C4963E"/>
    <w:rsid w:val="64D6A84D"/>
    <w:rsid w:val="6521C55F"/>
    <w:rsid w:val="65310162"/>
    <w:rsid w:val="655C8DE6"/>
    <w:rsid w:val="665A9FAB"/>
    <w:rsid w:val="672A838B"/>
    <w:rsid w:val="6764BDAD"/>
    <w:rsid w:val="679F7FB3"/>
    <w:rsid w:val="67BDADD9"/>
    <w:rsid w:val="67C98F89"/>
    <w:rsid w:val="681F2F1B"/>
    <w:rsid w:val="682813D2"/>
    <w:rsid w:val="68EA0087"/>
    <w:rsid w:val="691B5966"/>
    <w:rsid w:val="69B10A75"/>
    <w:rsid w:val="69CA3F34"/>
    <w:rsid w:val="6A88F89D"/>
    <w:rsid w:val="6BDA33DA"/>
    <w:rsid w:val="6CA6E2CB"/>
    <w:rsid w:val="6D18C584"/>
    <w:rsid w:val="6D258231"/>
    <w:rsid w:val="6D73BFA1"/>
    <w:rsid w:val="6DBA201F"/>
    <w:rsid w:val="6DDB209B"/>
    <w:rsid w:val="6ED539C5"/>
    <w:rsid w:val="6F18EA67"/>
    <w:rsid w:val="6F667B3E"/>
    <w:rsid w:val="6F6BBA94"/>
    <w:rsid w:val="6F74CAE7"/>
    <w:rsid w:val="6FF41D44"/>
    <w:rsid w:val="6FFA71A1"/>
    <w:rsid w:val="70516D0F"/>
    <w:rsid w:val="70979BD8"/>
    <w:rsid w:val="70CA4042"/>
    <w:rsid w:val="716403B2"/>
    <w:rsid w:val="716910DA"/>
    <w:rsid w:val="71A239EE"/>
    <w:rsid w:val="71BAA17F"/>
    <w:rsid w:val="71F8F354"/>
    <w:rsid w:val="7204937A"/>
    <w:rsid w:val="7265FBBB"/>
    <w:rsid w:val="726ECEAA"/>
    <w:rsid w:val="7278B086"/>
    <w:rsid w:val="72B29075"/>
    <w:rsid w:val="737F7070"/>
    <w:rsid w:val="73A775C9"/>
    <w:rsid w:val="73E66C00"/>
    <w:rsid w:val="7493CC7C"/>
    <w:rsid w:val="7498D95E"/>
    <w:rsid w:val="754269A1"/>
    <w:rsid w:val="754EEFE6"/>
    <w:rsid w:val="75FF0FC4"/>
    <w:rsid w:val="766BF3A9"/>
    <w:rsid w:val="76757C90"/>
    <w:rsid w:val="76C93AF7"/>
    <w:rsid w:val="76FAF5BA"/>
    <w:rsid w:val="77717840"/>
    <w:rsid w:val="7772BAB5"/>
    <w:rsid w:val="787DA83F"/>
    <w:rsid w:val="7891CA70"/>
    <w:rsid w:val="78C1F4FB"/>
    <w:rsid w:val="78CE4063"/>
    <w:rsid w:val="78E929E7"/>
    <w:rsid w:val="78F549E4"/>
    <w:rsid w:val="792D95C7"/>
    <w:rsid w:val="79EB65E9"/>
    <w:rsid w:val="79FBE665"/>
    <w:rsid w:val="7A27B654"/>
    <w:rsid w:val="7A310158"/>
    <w:rsid w:val="7A89C9FB"/>
    <w:rsid w:val="7AAC3032"/>
    <w:rsid w:val="7AC501B3"/>
    <w:rsid w:val="7BB19B54"/>
    <w:rsid w:val="7C36D6CC"/>
    <w:rsid w:val="7C53BF05"/>
    <w:rsid w:val="7CE2B80E"/>
    <w:rsid w:val="7D4D2BB7"/>
    <w:rsid w:val="7E02E369"/>
    <w:rsid w:val="7E30C6C6"/>
    <w:rsid w:val="7EF47AB9"/>
    <w:rsid w:val="7F1F330F"/>
    <w:rsid w:val="7F7F6D39"/>
    <w:rsid w:val="7F92356E"/>
    <w:rsid w:val="7F99370A"/>
    <w:rsid w:val="7FCD215A"/>
    <w:rsid w:val="7FE23796"/>
    <w:rsid w:val="7FEB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64BED"/>
  <w15:chartTrackingRefBased/>
  <w15:docId w15:val="{B5CF7C7E-383E-41EF-B1E7-18534CF0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9A1F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A1F7A"/>
    <w:pPr>
      <w:autoSpaceDE w:val="0"/>
      <w:autoSpaceDN w:val="0"/>
      <w:spacing w:after="0" w:line="240" w:lineRule="auto"/>
      <w:jc w:val="both"/>
    </w:pPr>
    <w:rPr>
      <w:rFonts w:ascii="Roboto" w:hAnsi="Roboto" w:eastAsia="Times New Roman" w:cs="Times New Roman"/>
      <w:sz w:val="20"/>
      <w:szCs w:val="20"/>
    </w:rPr>
  </w:style>
  <w:style w:type="character" w:styleId="KommentartekstTegn" w:customStyle="1">
    <w:name w:val="Kommentartekst Tegn"/>
    <w:basedOn w:val="Standardskrifttypeiafsnit"/>
    <w:link w:val="Kommentartekst"/>
    <w:uiPriority w:val="99"/>
    <w:rsid w:val="009A1F7A"/>
    <w:rPr>
      <w:rFonts w:ascii="Roboto" w:hAnsi="Roboto" w:eastAsia="Times New Roman" w:cs="Times New Roman"/>
      <w:sz w:val="20"/>
      <w:szCs w:val="2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-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uiPriority w:val="99"/>
    <w:name w:val="header"/>
    <w:basedOn w:val="Normal"/>
    <w:unhideWhenUsed/>
    <w:rsid w:val="22CBD43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2CBD43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Heading3">
    <w:uiPriority w:val="9"/>
    <w:name w:val="heading 3"/>
    <w:basedOn w:val="Normal"/>
    <w:next w:val="Normal"/>
    <w:unhideWhenUsed/>
    <w:qFormat/>
    <w:rsid w:val="1ABA20FD"/>
    <w:rPr>
      <w:rFonts w:eastAsia="Calibri Light" w:cs="" w:eastAsiaTheme="minorAscii" w:cstheme="majorEastAsia"/>
      <w:color w:val="2F5496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6/09/relationships/commentsIds" Target="commentsIds.xml" Id="rId8" /><Relationship Type="http://schemas.openxmlformats.org/officeDocument/2006/relationships/settings" Target="settings.xml" Id="rId3" /><Relationship Type="http://schemas.microsoft.com/office/2011/relationships/commentsExtended" Target="commentsExtended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microsoft.com/office/2011/relationships/people" Target="people.xml" Id="rId11" /><Relationship Type="http://schemas.openxmlformats.org/officeDocument/2006/relationships/image" Target="media/image1.png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.xml" Id="R07d94899b2b0444c" /><Relationship Type="http://schemas.openxmlformats.org/officeDocument/2006/relationships/footer" Target="footer.xml" Id="Raf99a0f8ddb64b3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Rasmus Lahn Bak</dc:creator>
  <keywords/>
  <dc:description/>
  <lastModifiedBy>Agnes Rentse Steen</lastModifiedBy>
  <revision>19</revision>
  <dcterms:created xsi:type="dcterms:W3CDTF">2024-01-16T08:54:00.0000000Z</dcterms:created>
  <dcterms:modified xsi:type="dcterms:W3CDTF">2025-02-17T12:15:28.8541880Z</dcterms:modified>
</coreProperties>
</file>